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4FBB" w14:textId="77777777" w:rsidR="008C56C7" w:rsidRDefault="008C56C7" w:rsidP="008C5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Index of 2022 Resolutions</w:t>
      </w:r>
    </w:p>
    <w:p w14:paraId="099C8CFC" w14:textId="77777777" w:rsidR="008C56C7" w:rsidRDefault="008C56C7" w:rsidP="008C5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660DD3" w14:textId="0A9B8AD8" w:rsidR="008C56C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8C56C7" w:rsidRPr="00265068">
        <w:rPr>
          <w:rFonts w:ascii="Times New Roman" w:hAnsi="Times New Roman" w:cs="Times New Roman"/>
        </w:rPr>
        <w:t>Town Board Meeting Rules of Procedure - 01/04/2022</w:t>
      </w:r>
    </w:p>
    <w:p w14:paraId="33DB1D2F" w14:textId="0C2A2809" w:rsidR="008C56C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8C56C7" w:rsidRPr="00265068">
        <w:rPr>
          <w:rFonts w:ascii="Times New Roman" w:hAnsi="Times New Roman" w:cs="Times New Roman"/>
        </w:rPr>
        <w:t>Privilege-0f-the-Floor</w:t>
      </w:r>
      <w:r w:rsidRPr="00265068">
        <w:rPr>
          <w:rFonts w:ascii="Times New Roman" w:hAnsi="Times New Roman" w:cs="Times New Roman"/>
        </w:rPr>
        <w:t xml:space="preserve"> - </w:t>
      </w:r>
      <w:r w:rsidR="008C56C7" w:rsidRPr="00265068">
        <w:rPr>
          <w:rFonts w:ascii="Times New Roman" w:hAnsi="Times New Roman" w:cs="Times New Roman"/>
        </w:rPr>
        <w:t>01/04/2022</w:t>
      </w:r>
    </w:p>
    <w:p w14:paraId="0CCB22DE" w14:textId="484E9126" w:rsidR="008C56C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8C56C7" w:rsidRPr="00265068">
        <w:rPr>
          <w:rFonts w:ascii="Times New Roman" w:hAnsi="Times New Roman" w:cs="Times New Roman"/>
        </w:rPr>
        <w:t>Appointments</w:t>
      </w:r>
      <w:r w:rsidRPr="00265068">
        <w:rPr>
          <w:rFonts w:ascii="Times New Roman" w:hAnsi="Times New Roman" w:cs="Times New Roman"/>
        </w:rPr>
        <w:t xml:space="preserve"> - </w:t>
      </w:r>
      <w:r w:rsidR="008C56C7" w:rsidRPr="00265068">
        <w:rPr>
          <w:rFonts w:ascii="Times New Roman" w:hAnsi="Times New Roman" w:cs="Times New Roman"/>
        </w:rPr>
        <w:t>01/04/2022</w:t>
      </w:r>
    </w:p>
    <w:p w14:paraId="19F547AC" w14:textId="09233B45" w:rsidR="008C56C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8C56C7" w:rsidRPr="00265068">
        <w:rPr>
          <w:rFonts w:ascii="Times New Roman" w:hAnsi="Times New Roman" w:cs="Times New Roman"/>
        </w:rPr>
        <w:t>Town Bookkeeper</w:t>
      </w:r>
      <w:r w:rsidRPr="00265068">
        <w:rPr>
          <w:rFonts w:ascii="Times New Roman" w:hAnsi="Times New Roman" w:cs="Times New Roman"/>
        </w:rPr>
        <w:t xml:space="preserve"> - </w:t>
      </w:r>
      <w:r w:rsidR="008C56C7" w:rsidRPr="00265068">
        <w:rPr>
          <w:rFonts w:ascii="Times New Roman" w:hAnsi="Times New Roman" w:cs="Times New Roman"/>
        </w:rPr>
        <w:t>01/04/2022</w:t>
      </w:r>
    </w:p>
    <w:p w14:paraId="4C1C221C" w14:textId="27A57F17" w:rsidR="008C56C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8C56C7" w:rsidRPr="00265068">
        <w:rPr>
          <w:rFonts w:ascii="Times New Roman" w:hAnsi="Times New Roman" w:cs="Times New Roman"/>
        </w:rPr>
        <w:t>Deputy Supervisor</w:t>
      </w:r>
      <w:r w:rsidRPr="00265068">
        <w:rPr>
          <w:rFonts w:ascii="Times New Roman" w:hAnsi="Times New Roman" w:cs="Times New Roman"/>
        </w:rPr>
        <w:t xml:space="preserve"> - </w:t>
      </w:r>
      <w:r w:rsidR="008C56C7" w:rsidRPr="00265068">
        <w:rPr>
          <w:rFonts w:ascii="Times New Roman" w:hAnsi="Times New Roman" w:cs="Times New Roman"/>
        </w:rPr>
        <w:t>01/04/2022</w:t>
      </w:r>
    </w:p>
    <w:p w14:paraId="7B1B92ED" w14:textId="1309519A" w:rsidR="008C56C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Deputy Highway Superintendent - 01/04/2022</w:t>
      </w:r>
    </w:p>
    <w:p w14:paraId="61962DFE" w14:textId="678C35EB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Deputy Town Clerk – 01/04/2022</w:t>
      </w:r>
    </w:p>
    <w:p w14:paraId="6631696C" w14:textId="08FD6253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Reimbursed Mileage Rate – 01/04/2022</w:t>
      </w:r>
    </w:p>
    <w:p w14:paraId="494374F6" w14:textId="7BB1B77B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Town Board Meeting Dates – 01/04/2022</w:t>
      </w:r>
    </w:p>
    <w:p w14:paraId="71DF1063" w14:textId="08108F38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Official Newspaper – 01/04/2022</w:t>
      </w:r>
    </w:p>
    <w:p w14:paraId="6C548DE3" w14:textId="7E53142F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Posting of Legal Notice of Public Hearings – 01/04/2022</w:t>
      </w:r>
    </w:p>
    <w:p w14:paraId="252B5654" w14:textId="543A3BCB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Posting of Legal Notice of Public Hearings – 01/04/2022</w:t>
      </w:r>
    </w:p>
    <w:p w14:paraId="5FA45B96" w14:textId="2470F174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Official Bank and Depository – 01/04/2022</w:t>
      </w:r>
    </w:p>
    <w:p w14:paraId="1BEBB580" w14:textId="2E089416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Investment Policy – 01/04/2022</w:t>
      </w:r>
    </w:p>
    <w:p w14:paraId="1A25CD10" w14:textId="728B296A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Procurement Policy – 01/04/2022</w:t>
      </w:r>
    </w:p>
    <w:p w14:paraId="5FC0C35D" w14:textId="1BB080B3" w:rsidR="004C1F67" w:rsidRPr="00265068" w:rsidRDefault="004C1F67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3F2584" w:rsidRPr="00265068">
        <w:rPr>
          <w:rFonts w:ascii="Times New Roman" w:hAnsi="Times New Roman" w:cs="Times New Roman"/>
        </w:rPr>
        <w:t>Petty Cash – 01/04/2022</w:t>
      </w:r>
    </w:p>
    <w:p w14:paraId="5D460CCC" w14:textId="31C96C06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Payment of Utility Bills and Medical Insurance Premiums Prior to Audit – 01/04/2022</w:t>
      </w:r>
    </w:p>
    <w:p w14:paraId="1741ED1C" w14:textId="499389B6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Detailed Invoices Accepted In Lieu of Certified Vouchers – 01/04/2022</w:t>
      </w:r>
    </w:p>
    <w:p w14:paraId="7D212E31" w14:textId="3C16E52E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Annual Audit Meeting – 01/04/2022</w:t>
      </w:r>
    </w:p>
    <w:p w14:paraId="5562FC49" w14:textId="6F890F2F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Court Clerk, Typist, and Stenographer – 01/04/2022</w:t>
      </w:r>
    </w:p>
    <w:p w14:paraId="78188372" w14:textId="0EC7476A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Resolution to Accept the Supervisor’s Annual Report to the Comptroller in Lieu of an Annual Financial Report – 01/04/2022</w:t>
      </w:r>
    </w:p>
    <w:p w14:paraId="0E0B6FE6" w14:textId="49F51624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Appointment of Delegates to the Association of Town Meeting – 01/04/2022</w:t>
      </w:r>
    </w:p>
    <w:p w14:paraId="5A5F4250" w14:textId="21A07D52" w:rsidR="003F2584" w:rsidRPr="00265068" w:rsidRDefault="003F2584" w:rsidP="008C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Payroll Periods – 01/04/2022</w:t>
      </w:r>
    </w:p>
    <w:p w14:paraId="32A84217" w14:textId="005B81C5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Establishing Standard </w:t>
      </w:r>
      <w:proofErr w:type="gramStart"/>
      <w:r w:rsidRPr="00265068">
        <w:rPr>
          <w:rFonts w:ascii="Times New Roman" w:hAnsi="Times New Roman" w:cs="Times New Roman"/>
        </w:rPr>
        <w:t>Work Day</w:t>
      </w:r>
      <w:proofErr w:type="gramEnd"/>
      <w:r w:rsidRPr="00265068">
        <w:rPr>
          <w:rFonts w:ascii="Times New Roman" w:hAnsi="Times New Roman" w:cs="Times New Roman"/>
        </w:rPr>
        <w:t xml:space="preserve"> and Reporting and Pay Rates for Elected and Appointed Personnel – 01/04/2022</w:t>
      </w:r>
    </w:p>
    <w:p w14:paraId="518E022F" w14:textId="66991150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Part-time Employee Five-year Continuous Service Benefit – 01/04/2022</w:t>
      </w:r>
    </w:p>
    <w:p w14:paraId="193A2732" w14:textId="077EEC76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Seasonal Limited Use Highways – 01/04/2022</w:t>
      </w:r>
    </w:p>
    <w:p w14:paraId="3DE0D920" w14:textId="75937BC7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Designation of Electrical Inspector – 01/04/2022</w:t>
      </w:r>
    </w:p>
    <w:p w14:paraId="752850A6" w14:textId="565BD4B6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Returned Check Fee</w:t>
      </w:r>
    </w:p>
    <w:p w14:paraId="76E3E455" w14:textId="38F2FA48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Health Insurance for Elected Officials – 01/04/2022</w:t>
      </w:r>
    </w:p>
    <w:p w14:paraId="56E4CB5B" w14:textId="5C786655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244E52" w:rsidRPr="00265068">
        <w:rPr>
          <w:rFonts w:ascii="Times New Roman" w:hAnsi="Times New Roman" w:cs="Times New Roman"/>
        </w:rPr>
        <w:t xml:space="preserve"> </w:t>
      </w:r>
      <w:r w:rsidRPr="00265068">
        <w:rPr>
          <w:rFonts w:ascii="Times New Roman" w:hAnsi="Times New Roman" w:cs="Times New Roman"/>
        </w:rPr>
        <w:t>Water Alarm Contact – 01/04/2022</w:t>
      </w:r>
    </w:p>
    <w:p w14:paraId="39480FB9" w14:textId="3C2B860D" w:rsidR="003F2584" w:rsidRPr="00265068" w:rsidRDefault="003F2584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7C76DA" w:rsidRPr="00265068">
        <w:rPr>
          <w:rFonts w:ascii="Times New Roman" w:hAnsi="Times New Roman" w:cs="Times New Roman"/>
        </w:rPr>
        <w:t xml:space="preserve"> Town Fire Wardens – 01/04/2022</w:t>
      </w:r>
    </w:p>
    <w:p w14:paraId="4EBC2FDF" w14:textId="75D055E7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Allowing Town Highway Department to Participate in County Bids – 01/04/2022</w:t>
      </w:r>
    </w:p>
    <w:p w14:paraId="09862A23" w14:textId="72087C84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Appointment of Attorney for the Town – 01/04/2022</w:t>
      </w:r>
    </w:p>
    <w:p w14:paraId="4DC06D01" w14:textId="77EB6BA4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Tompkins County Council of Governments Representative and Alternate – 01/04/2022</w:t>
      </w:r>
    </w:p>
    <w:p w14:paraId="1D7F9E24" w14:textId="352BA9D9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Tompkins Health Consortium Representative and Alternate – 01/04/2022</w:t>
      </w:r>
    </w:p>
    <w:p w14:paraId="3CB477C4" w14:textId="6253F3A7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Tompkins County Recreation Partnership Representative and Alternate – 01/04/2022</w:t>
      </w:r>
    </w:p>
    <w:p w14:paraId="6B0839F5" w14:textId="5E7A9549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Tompkins County Joint Commission Representative – 01/04/2022</w:t>
      </w:r>
    </w:p>
    <w:p w14:paraId="7609CF4A" w14:textId="2C90DC29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Stormwater Coalition Representative – 01/04/2022</w:t>
      </w:r>
    </w:p>
    <w:p w14:paraId="73E114E1" w14:textId="1BFCA1CF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Water Resources Council Representative – 01/04/2022</w:t>
      </w:r>
    </w:p>
    <w:p w14:paraId="6EB954CB" w14:textId="5FAB05E5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Environmental Management Council Representative – 01/04/2022</w:t>
      </w:r>
    </w:p>
    <w:p w14:paraId="12C46A0F" w14:textId="2D304838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Planning Board Chairperson – 01/04/2022</w:t>
      </w:r>
    </w:p>
    <w:p w14:paraId="04DA3B51" w14:textId="367EC2AF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Review Board Chairperson – 01/04/2022</w:t>
      </w:r>
    </w:p>
    <w:p w14:paraId="0E632B21" w14:textId="66DF0355" w:rsidR="007C76DA" w:rsidRPr="00265068" w:rsidRDefault="007C76D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lastRenderedPageBreak/>
        <w:t xml:space="preserve">  Computing and IT Services – 01/04/2022</w:t>
      </w:r>
    </w:p>
    <w:p w14:paraId="65225891" w14:textId="3F3F5689" w:rsidR="007C76DA" w:rsidRPr="00265068" w:rsidRDefault="00CC636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Policies for Town Announcements – 01/04/2022</w:t>
      </w:r>
    </w:p>
    <w:p w14:paraId="509C864C" w14:textId="48C3FCA2" w:rsidR="00CC6360" w:rsidRPr="00265068" w:rsidRDefault="00CC636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Use of Town Property – 01/04/2022</w:t>
      </w:r>
    </w:p>
    <w:p w14:paraId="2432DEBA" w14:textId="6239C2B0" w:rsidR="00CC6360" w:rsidRPr="00265068" w:rsidRDefault="00CC636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FOIL Records – 01/04/2022</w:t>
      </w:r>
    </w:p>
    <w:p w14:paraId="730CF07E" w14:textId="047F99FC" w:rsidR="00CC6360" w:rsidRPr="00265068" w:rsidRDefault="00CC636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Organizational Resolutions Subject to Amendment – 01/04/2022</w:t>
      </w:r>
    </w:p>
    <w:p w14:paraId="6177761D" w14:textId="4F4B696D" w:rsidR="00CC6360" w:rsidRPr="00265068" w:rsidRDefault="00CC636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Approve Organizational Minutes 1-47 – 01/04/2022</w:t>
      </w:r>
    </w:p>
    <w:p w14:paraId="4AA4C230" w14:textId="0EEEF6E1" w:rsidR="00AB47E5" w:rsidRPr="00265068" w:rsidRDefault="00AB47E5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Renewal of Review Board Term on Don Barber</w:t>
      </w:r>
      <w:r w:rsidR="00073943" w:rsidRPr="00265068">
        <w:rPr>
          <w:rFonts w:ascii="Times New Roman" w:hAnsi="Times New Roman" w:cs="Times New Roman"/>
        </w:rPr>
        <w:t>- 01/19/2022</w:t>
      </w:r>
    </w:p>
    <w:p w14:paraId="3AD2DD84" w14:textId="3B5BF619" w:rsidR="00073943" w:rsidRPr="00265068" w:rsidRDefault="00073943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Approval of 2022 Agreement </w:t>
      </w:r>
      <w:r w:rsidR="00E64A88" w:rsidRPr="00265068">
        <w:rPr>
          <w:rFonts w:ascii="Times New Roman" w:hAnsi="Times New Roman" w:cs="Times New Roman"/>
        </w:rPr>
        <w:t xml:space="preserve">with Tompkins County Soil &amp; Water Conversation District for Stormwater Plan Review Services </w:t>
      </w:r>
      <w:r w:rsidR="000D71F9" w:rsidRPr="00265068">
        <w:rPr>
          <w:rFonts w:ascii="Times New Roman" w:hAnsi="Times New Roman" w:cs="Times New Roman"/>
        </w:rPr>
        <w:t>–</w:t>
      </w:r>
      <w:r w:rsidR="00E64A88" w:rsidRPr="00265068">
        <w:rPr>
          <w:rFonts w:ascii="Times New Roman" w:hAnsi="Times New Roman" w:cs="Times New Roman"/>
        </w:rPr>
        <w:t xml:space="preserve"> </w:t>
      </w:r>
      <w:r w:rsidR="000D71F9" w:rsidRPr="00265068">
        <w:rPr>
          <w:rFonts w:ascii="Times New Roman" w:hAnsi="Times New Roman" w:cs="Times New Roman"/>
        </w:rPr>
        <w:t>01/29/2022</w:t>
      </w:r>
    </w:p>
    <w:p w14:paraId="74E5C8BA" w14:textId="7373B8B1" w:rsidR="000D71F9" w:rsidRPr="00265068" w:rsidRDefault="000D71F9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Providing for Health Insurance Eligibility to the Office of Supervisor</w:t>
      </w:r>
      <w:r w:rsidR="00272E61" w:rsidRPr="00265068">
        <w:rPr>
          <w:rFonts w:ascii="Times New Roman" w:hAnsi="Times New Roman" w:cs="Times New Roman"/>
        </w:rPr>
        <w:t xml:space="preserve"> – 01/19/2022</w:t>
      </w:r>
    </w:p>
    <w:p w14:paraId="1660E9A0" w14:textId="315D42C4" w:rsidR="000D71F9" w:rsidRPr="00265068" w:rsidRDefault="0026302C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</w:t>
      </w:r>
      <w:r w:rsidR="00272E61" w:rsidRPr="00265068">
        <w:rPr>
          <w:rFonts w:ascii="Times New Roman" w:hAnsi="Times New Roman" w:cs="Times New Roman"/>
        </w:rPr>
        <w:t>Approval of Vouchers for Payment of Town Bills – 01/19/2022</w:t>
      </w:r>
    </w:p>
    <w:p w14:paraId="4B7B9C82" w14:textId="3150AE60" w:rsidR="00AE6943" w:rsidRPr="00265068" w:rsidRDefault="00AE6943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</w:t>
      </w:r>
      <w:r w:rsidR="003B365E" w:rsidRPr="00265068">
        <w:rPr>
          <w:rFonts w:ascii="Times New Roman" w:hAnsi="Times New Roman" w:cs="Times New Roman"/>
        </w:rPr>
        <w:t>Amend and set the 2022 Monthly Business Meeting Day – 02/02/2022</w:t>
      </w:r>
    </w:p>
    <w:p w14:paraId="3A7DB8C3" w14:textId="0BFE7279" w:rsidR="003B365E" w:rsidRPr="00265068" w:rsidRDefault="003B365E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1B2972" w:rsidRPr="00265068">
        <w:rPr>
          <w:rFonts w:ascii="Times New Roman" w:hAnsi="Times New Roman" w:cs="Times New Roman"/>
        </w:rPr>
        <w:t xml:space="preserve"> Adoption of the Tompkins County Hazard Mitigation Plan:  2021 Update</w:t>
      </w:r>
      <w:r w:rsidR="00F1077D" w:rsidRPr="00265068">
        <w:rPr>
          <w:rFonts w:ascii="Times New Roman" w:hAnsi="Times New Roman" w:cs="Times New Roman"/>
        </w:rPr>
        <w:t xml:space="preserve"> – 02/02/2022</w:t>
      </w:r>
    </w:p>
    <w:p w14:paraId="644F7714" w14:textId="09777E3E" w:rsidR="00F17E8E" w:rsidRPr="00265068" w:rsidRDefault="00F17E8E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Approval of 202 Memorandum of Agreement with the </w:t>
      </w:r>
      <w:r w:rsidR="002755CB" w:rsidRPr="00265068">
        <w:rPr>
          <w:rFonts w:ascii="Times New Roman" w:hAnsi="Times New Roman" w:cs="Times New Roman"/>
        </w:rPr>
        <w:t>C</w:t>
      </w:r>
      <w:r w:rsidRPr="00265068">
        <w:rPr>
          <w:rFonts w:ascii="Times New Roman" w:hAnsi="Times New Roman" w:cs="Times New Roman"/>
        </w:rPr>
        <w:t>ayuga Lake Watershed Inter</w:t>
      </w:r>
      <w:r w:rsidR="00AE3950" w:rsidRPr="00265068">
        <w:rPr>
          <w:rFonts w:ascii="Times New Roman" w:hAnsi="Times New Roman" w:cs="Times New Roman"/>
        </w:rPr>
        <w:t>municipal Organization</w:t>
      </w:r>
      <w:r w:rsidR="00F1077D" w:rsidRPr="00265068">
        <w:rPr>
          <w:rFonts w:ascii="Times New Roman" w:hAnsi="Times New Roman" w:cs="Times New Roman"/>
        </w:rPr>
        <w:t xml:space="preserve"> – 02/02/2022</w:t>
      </w:r>
    </w:p>
    <w:p w14:paraId="469E7001" w14:textId="3EEEB4D7" w:rsidR="00AE3950" w:rsidRPr="00265068" w:rsidRDefault="00AE395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Completion of Annual Accounting Audit of Caroline Town Court</w:t>
      </w:r>
      <w:r w:rsidR="00F1077D" w:rsidRPr="00265068">
        <w:rPr>
          <w:rFonts w:ascii="Times New Roman" w:hAnsi="Times New Roman" w:cs="Times New Roman"/>
        </w:rPr>
        <w:t xml:space="preserve"> </w:t>
      </w:r>
      <w:r w:rsidR="00174234" w:rsidRPr="00265068">
        <w:rPr>
          <w:rFonts w:ascii="Times New Roman" w:hAnsi="Times New Roman" w:cs="Times New Roman"/>
        </w:rPr>
        <w:t>–</w:t>
      </w:r>
      <w:r w:rsidR="00F1077D" w:rsidRPr="00265068">
        <w:rPr>
          <w:rFonts w:ascii="Times New Roman" w:hAnsi="Times New Roman" w:cs="Times New Roman"/>
        </w:rPr>
        <w:t xml:space="preserve"> </w:t>
      </w:r>
      <w:r w:rsidR="00174234" w:rsidRPr="00265068">
        <w:rPr>
          <w:rFonts w:ascii="Times New Roman" w:hAnsi="Times New Roman" w:cs="Times New Roman"/>
        </w:rPr>
        <w:t>02/02/2022</w:t>
      </w:r>
    </w:p>
    <w:p w14:paraId="05508BAC" w14:textId="73F80AAE" w:rsidR="00AE3950" w:rsidRPr="00265068" w:rsidRDefault="00AE3950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Completion of Annual Accounting Audit of the Offices of Supervisor and Town Clerk</w:t>
      </w:r>
      <w:r w:rsidR="003F4995" w:rsidRPr="00265068">
        <w:rPr>
          <w:rFonts w:ascii="Times New Roman" w:hAnsi="Times New Roman" w:cs="Times New Roman"/>
        </w:rPr>
        <w:t xml:space="preserve"> – 02/02/2022</w:t>
      </w:r>
    </w:p>
    <w:p w14:paraId="687632ED" w14:textId="55C356D5" w:rsidR="003F4995" w:rsidRPr="00265068" w:rsidRDefault="003F4995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D26876" w:rsidRPr="00265068">
        <w:rPr>
          <w:rFonts w:ascii="Times New Roman" w:hAnsi="Times New Roman" w:cs="Times New Roman"/>
        </w:rPr>
        <w:t>Appointment of Mike Ludgate as Webmaster – 02/02/2022</w:t>
      </w:r>
    </w:p>
    <w:p w14:paraId="5A729EF9" w14:textId="2D9B0453" w:rsidR="00D26876" w:rsidRPr="00265068" w:rsidRDefault="00D26876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DB42F5" w:rsidRPr="00265068">
        <w:rPr>
          <w:rFonts w:ascii="Times New Roman" w:hAnsi="Times New Roman" w:cs="Times New Roman"/>
        </w:rPr>
        <w:t xml:space="preserve">Approval on the Vote for the Association of </w:t>
      </w:r>
      <w:proofErr w:type="spellStart"/>
      <w:r w:rsidR="00DB42F5" w:rsidRPr="00265068">
        <w:rPr>
          <w:rFonts w:ascii="Times New Roman" w:hAnsi="Times New Roman" w:cs="Times New Roman"/>
        </w:rPr>
        <w:t>Town’</w:t>
      </w:r>
      <w:r w:rsidR="00CB23D3" w:rsidRPr="00265068">
        <w:rPr>
          <w:rFonts w:ascii="Times New Roman" w:hAnsi="Times New Roman" w:cs="Times New Roman"/>
        </w:rPr>
        <w:t>s</w:t>
      </w:r>
      <w:proofErr w:type="spellEnd"/>
      <w:r w:rsidR="00CB23D3" w:rsidRPr="00265068">
        <w:rPr>
          <w:rFonts w:ascii="Times New Roman" w:hAnsi="Times New Roman" w:cs="Times New Roman"/>
        </w:rPr>
        <w:t xml:space="preserve"> of New York State 2022 Legislative Program – 02/09/2022</w:t>
      </w:r>
    </w:p>
    <w:p w14:paraId="6F221F1E" w14:textId="6BC89AFF" w:rsidR="00CB23D3" w:rsidRPr="00265068" w:rsidRDefault="00CB23D3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184CF9" w:rsidRPr="00265068">
        <w:rPr>
          <w:rFonts w:ascii="Times New Roman" w:hAnsi="Times New Roman" w:cs="Times New Roman"/>
        </w:rPr>
        <w:t>Approval of Vouchers for Payment of Town Bills – 02/09/2022</w:t>
      </w:r>
    </w:p>
    <w:p w14:paraId="3252C7A7" w14:textId="33A634C5" w:rsidR="00184CF9" w:rsidRPr="00265068" w:rsidRDefault="00506B57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5E5B2A" w:rsidRPr="00265068">
        <w:rPr>
          <w:rFonts w:ascii="Times New Roman" w:hAnsi="Times New Roman" w:cs="Times New Roman"/>
        </w:rPr>
        <w:t>Public Meetings to hear feedback from Residents on the Topic of Zoning – 02/09/2022</w:t>
      </w:r>
    </w:p>
    <w:p w14:paraId="4FC3125E" w14:textId="10DDBF68" w:rsidR="005E5B2A" w:rsidRPr="00265068" w:rsidRDefault="005E5B2A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4C2DB5" w:rsidRPr="00265068">
        <w:rPr>
          <w:rFonts w:ascii="Times New Roman" w:hAnsi="Times New Roman" w:cs="Times New Roman"/>
        </w:rPr>
        <w:t>Partnership Pledge with Age Friendly Community – 03/09/2022</w:t>
      </w:r>
    </w:p>
    <w:p w14:paraId="1DC6E0D7" w14:textId="30031DB2" w:rsidR="004C2DB5" w:rsidRPr="00265068" w:rsidRDefault="006018FF" w:rsidP="003F2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Approval of Vouchers for Payment of Town Bills – 03/09/2022</w:t>
      </w:r>
    </w:p>
    <w:p w14:paraId="5B5C88EE" w14:textId="6EE3FB14" w:rsidR="008C1907" w:rsidRPr="00265068" w:rsidRDefault="006018FF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Appointment for the Tompkins County Youth Services Advisory Board – 03/09/2022</w:t>
      </w:r>
    </w:p>
    <w:p w14:paraId="7399600C" w14:textId="0AFB5B18" w:rsidR="00354DBB" w:rsidRPr="00265068" w:rsidRDefault="00354DBB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Site Selection for New Highway Barns </w:t>
      </w:r>
      <w:r w:rsidR="00B22AF4" w:rsidRPr="00265068">
        <w:rPr>
          <w:rFonts w:ascii="Times New Roman" w:hAnsi="Times New Roman" w:cs="Times New Roman"/>
        </w:rPr>
        <w:t>–</w:t>
      </w:r>
      <w:r w:rsidRPr="00265068">
        <w:rPr>
          <w:rFonts w:ascii="Times New Roman" w:hAnsi="Times New Roman" w:cs="Times New Roman"/>
        </w:rPr>
        <w:t xml:space="preserve"> </w:t>
      </w:r>
      <w:r w:rsidR="007D27FB" w:rsidRPr="00265068">
        <w:rPr>
          <w:rFonts w:ascii="Times New Roman" w:hAnsi="Times New Roman" w:cs="Times New Roman"/>
        </w:rPr>
        <w:t>0</w:t>
      </w:r>
      <w:r w:rsidR="00B22AF4" w:rsidRPr="00265068">
        <w:rPr>
          <w:rFonts w:ascii="Times New Roman" w:hAnsi="Times New Roman" w:cs="Times New Roman"/>
        </w:rPr>
        <w:t>4/13/2022</w:t>
      </w:r>
    </w:p>
    <w:p w14:paraId="62D5438B" w14:textId="11E14AB2" w:rsidR="00B22AF4" w:rsidRPr="00265068" w:rsidRDefault="00B22AF4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3954E8" w:rsidRPr="00265068">
        <w:rPr>
          <w:rFonts w:ascii="Times New Roman" w:hAnsi="Times New Roman" w:cs="Times New Roman"/>
        </w:rPr>
        <w:t xml:space="preserve">Supporting Assembly Bill 6763-A and Senate Bill 594-B to Provide Legal Clarity for </w:t>
      </w:r>
      <w:r w:rsidR="00D364E2" w:rsidRPr="00265068">
        <w:rPr>
          <w:rFonts w:ascii="Times New Roman" w:hAnsi="Times New Roman" w:cs="Times New Roman"/>
        </w:rPr>
        <w:t xml:space="preserve">        </w:t>
      </w:r>
      <w:r w:rsidR="003954E8" w:rsidRPr="00265068">
        <w:rPr>
          <w:rFonts w:ascii="Times New Roman" w:hAnsi="Times New Roman" w:cs="Times New Roman"/>
        </w:rPr>
        <w:t>Municipalities to Own and Operate Municipal Broadband</w:t>
      </w:r>
      <w:r w:rsidR="00D364E2" w:rsidRPr="00265068">
        <w:rPr>
          <w:rFonts w:ascii="Times New Roman" w:hAnsi="Times New Roman" w:cs="Times New Roman"/>
        </w:rPr>
        <w:t xml:space="preserve"> – </w:t>
      </w:r>
      <w:r w:rsidR="007D27FB" w:rsidRPr="00265068">
        <w:rPr>
          <w:rFonts w:ascii="Times New Roman" w:hAnsi="Times New Roman" w:cs="Times New Roman"/>
        </w:rPr>
        <w:t>0</w:t>
      </w:r>
      <w:r w:rsidR="00D364E2" w:rsidRPr="00265068">
        <w:rPr>
          <w:rFonts w:ascii="Times New Roman" w:hAnsi="Times New Roman" w:cs="Times New Roman"/>
        </w:rPr>
        <w:t>4/13/2022</w:t>
      </w:r>
    </w:p>
    <w:p w14:paraId="196C49BB" w14:textId="32C02F3F" w:rsidR="00D364E2" w:rsidRPr="00265068" w:rsidRDefault="00D364E2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 Approval of Vouchers for Payment of Town Bills </w:t>
      </w:r>
      <w:r w:rsidR="007D27FB" w:rsidRPr="00265068">
        <w:rPr>
          <w:rFonts w:ascii="Times New Roman" w:hAnsi="Times New Roman" w:cs="Times New Roman"/>
        </w:rPr>
        <w:t>04/13/2022</w:t>
      </w:r>
    </w:p>
    <w:p w14:paraId="7363CCBA" w14:textId="5091E30C" w:rsidR="007D27FB" w:rsidRPr="00265068" w:rsidRDefault="007D27FB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D81DF3" w:rsidRPr="00265068">
        <w:rPr>
          <w:rFonts w:ascii="Times New Roman" w:hAnsi="Times New Roman" w:cs="Times New Roman"/>
        </w:rPr>
        <w:t>2021 Budget Transfers</w:t>
      </w:r>
      <w:r w:rsidR="002611E6" w:rsidRPr="00265068">
        <w:rPr>
          <w:rFonts w:ascii="Times New Roman" w:hAnsi="Times New Roman" w:cs="Times New Roman"/>
        </w:rPr>
        <w:t xml:space="preserve"> – 04/13/2022</w:t>
      </w:r>
    </w:p>
    <w:p w14:paraId="66270341" w14:textId="5049A168" w:rsidR="002611E6" w:rsidRPr="00265068" w:rsidRDefault="002611E6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Set the Rate for the EV Charging Station – 04/13/2022</w:t>
      </w:r>
    </w:p>
    <w:p w14:paraId="4E640692" w14:textId="4BE3C67C" w:rsidR="002611E6" w:rsidRPr="00265068" w:rsidRDefault="002611E6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Appointment of Andrew Dygert as Chair to the Ag Committee – 04/13/2022</w:t>
      </w:r>
    </w:p>
    <w:p w14:paraId="2C8A78D0" w14:textId="1398A12C" w:rsidR="004826ED" w:rsidRPr="00265068" w:rsidRDefault="00FF0689" w:rsidP="0035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Excavator Rental of 2022 – 05/11/2022</w:t>
      </w:r>
    </w:p>
    <w:p w14:paraId="537C9386" w14:textId="12136E11" w:rsidR="00E15A3F" w:rsidRPr="00265068" w:rsidRDefault="00FF0689" w:rsidP="00E15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Contract with Steve </w:t>
      </w:r>
      <w:proofErr w:type="spellStart"/>
      <w:r w:rsidRPr="00265068">
        <w:rPr>
          <w:rFonts w:ascii="Times New Roman" w:hAnsi="Times New Roman" w:cs="Times New Roman"/>
        </w:rPr>
        <w:t>Gibian</w:t>
      </w:r>
      <w:proofErr w:type="spellEnd"/>
      <w:r w:rsidRPr="00265068">
        <w:rPr>
          <w:rFonts w:ascii="Times New Roman" w:hAnsi="Times New Roman" w:cs="Times New Roman"/>
        </w:rPr>
        <w:t xml:space="preserve"> to Develop Recommendations for Management </w:t>
      </w:r>
      <w:r w:rsidR="00E15A3F" w:rsidRPr="00265068">
        <w:rPr>
          <w:rFonts w:ascii="Times New Roman" w:hAnsi="Times New Roman" w:cs="Times New Roman"/>
        </w:rPr>
        <w:t>of Roof Runoff from the Historic Town Hall – 05/11/2022</w:t>
      </w:r>
    </w:p>
    <w:p w14:paraId="4DEE7FEF" w14:textId="303F4BB0" w:rsidR="00E15A3F" w:rsidRPr="00265068" w:rsidRDefault="00E15A3F" w:rsidP="00E15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3C66AF" w:rsidRPr="00265068">
        <w:rPr>
          <w:rFonts w:ascii="Times New Roman" w:hAnsi="Times New Roman" w:cs="Times New Roman"/>
        </w:rPr>
        <w:t>Approval of 2023-2027 Intermunicipal Funding Agreement with the Tompkins County Recreational Partnership 05/11/2022</w:t>
      </w:r>
    </w:p>
    <w:p w14:paraId="5A2550A8" w14:textId="22661BE2" w:rsidR="003C66AF" w:rsidRPr="00265068" w:rsidRDefault="003C66AF" w:rsidP="00E15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</w:t>
      </w:r>
      <w:r w:rsidR="00C52C07" w:rsidRPr="00265068">
        <w:rPr>
          <w:rFonts w:ascii="Times New Roman" w:hAnsi="Times New Roman" w:cs="Times New Roman"/>
        </w:rPr>
        <w:t>Liaison to the Ithaca Tompkins Transportation Council – 05/11/2022</w:t>
      </w:r>
    </w:p>
    <w:p w14:paraId="724E2A27" w14:textId="4F916A6C" w:rsidR="00C52C07" w:rsidRPr="00265068" w:rsidRDefault="00C52C07" w:rsidP="00E15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Resolution </w:t>
      </w:r>
      <w:r w:rsidR="0052246B" w:rsidRPr="00265068">
        <w:rPr>
          <w:rFonts w:ascii="Times New Roman" w:hAnsi="Times New Roman" w:cs="Times New Roman"/>
        </w:rPr>
        <w:t xml:space="preserve">in Support of Assembly Bill A9535 and Companion Bill </w:t>
      </w:r>
      <w:r w:rsidR="00EF63F2" w:rsidRPr="00265068">
        <w:rPr>
          <w:rFonts w:ascii="Times New Roman" w:hAnsi="Times New Roman" w:cs="Times New Roman"/>
        </w:rPr>
        <w:t>AS8520 to enable Tompkins County to Offer Property Tax Exemptions for Properties</w:t>
      </w:r>
      <w:r w:rsidR="00DC1F53" w:rsidRPr="00265068">
        <w:rPr>
          <w:rFonts w:ascii="Times New Roman" w:hAnsi="Times New Roman" w:cs="Times New Roman"/>
        </w:rPr>
        <w:t xml:space="preserve"> Providing Conservation Easements – 05/11/2022</w:t>
      </w:r>
    </w:p>
    <w:p w14:paraId="313488FC" w14:textId="3CE50ECC" w:rsidR="00DC1F53" w:rsidRPr="00265068" w:rsidRDefault="00DC1F53" w:rsidP="00E15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65068">
        <w:rPr>
          <w:rFonts w:ascii="Times New Roman" w:hAnsi="Times New Roman" w:cs="Times New Roman"/>
        </w:rPr>
        <w:t xml:space="preserve"> Approval of Vouchers for Payment of Town Bills</w:t>
      </w:r>
      <w:r w:rsidR="00A934E6" w:rsidRPr="00265068">
        <w:rPr>
          <w:rFonts w:ascii="Times New Roman" w:hAnsi="Times New Roman" w:cs="Times New Roman"/>
        </w:rPr>
        <w:t xml:space="preserve"> 05/11/2022</w:t>
      </w:r>
    </w:p>
    <w:p w14:paraId="4E67F1F3" w14:textId="5302D094" w:rsidR="004C1F67" w:rsidRPr="008C1907" w:rsidRDefault="004C1F67" w:rsidP="004C1F6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C237D" w14:textId="77777777" w:rsidR="002931E1" w:rsidRDefault="002931E1"/>
    <w:sectPr w:rsidR="0029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9791B"/>
    <w:multiLevelType w:val="hybridMultilevel"/>
    <w:tmpl w:val="2908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1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7"/>
    <w:rsid w:val="00073943"/>
    <w:rsid w:val="000B042A"/>
    <w:rsid w:val="000D71F9"/>
    <w:rsid w:val="00174234"/>
    <w:rsid w:val="00184CF9"/>
    <w:rsid w:val="001B2972"/>
    <w:rsid w:val="00244E52"/>
    <w:rsid w:val="002611E6"/>
    <w:rsid w:val="0026302C"/>
    <w:rsid w:val="00265068"/>
    <w:rsid w:val="00272E61"/>
    <w:rsid w:val="002755CB"/>
    <w:rsid w:val="002931E1"/>
    <w:rsid w:val="00350B96"/>
    <w:rsid w:val="00354DBB"/>
    <w:rsid w:val="003954E8"/>
    <w:rsid w:val="003B365E"/>
    <w:rsid w:val="003C66AF"/>
    <w:rsid w:val="003F2584"/>
    <w:rsid w:val="003F4995"/>
    <w:rsid w:val="004826ED"/>
    <w:rsid w:val="004C1F67"/>
    <w:rsid w:val="004C2DB5"/>
    <w:rsid w:val="00506B57"/>
    <w:rsid w:val="0052246B"/>
    <w:rsid w:val="005E5B2A"/>
    <w:rsid w:val="006018FF"/>
    <w:rsid w:val="007C76DA"/>
    <w:rsid w:val="007D27FB"/>
    <w:rsid w:val="008C1907"/>
    <w:rsid w:val="008C56C7"/>
    <w:rsid w:val="00955435"/>
    <w:rsid w:val="00A934E6"/>
    <w:rsid w:val="00AB47E5"/>
    <w:rsid w:val="00AE3950"/>
    <w:rsid w:val="00AE6943"/>
    <w:rsid w:val="00B22AF4"/>
    <w:rsid w:val="00C52C07"/>
    <w:rsid w:val="00CB23D3"/>
    <w:rsid w:val="00CC6360"/>
    <w:rsid w:val="00D26876"/>
    <w:rsid w:val="00D364E2"/>
    <w:rsid w:val="00D81DF3"/>
    <w:rsid w:val="00DB42F5"/>
    <w:rsid w:val="00DC1F53"/>
    <w:rsid w:val="00E15A3F"/>
    <w:rsid w:val="00E64A88"/>
    <w:rsid w:val="00EF63F2"/>
    <w:rsid w:val="00F1077D"/>
    <w:rsid w:val="00F17E8E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38F5"/>
  <w15:chartTrackingRefBased/>
  <w15:docId w15:val="{044E45BC-05BB-4F47-BF70-FC26164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Mark Witmer</cp:lastModifiedBy>
  <cp:revision>2</cp:revision>
  <dcterms:created xsi:type="dcterms:W3CDTF">2022-05-19T20:01:00Z</dcterms:created>
  <dcterms:modified xsi:type="dcterms:W3CDTF">2022-05-19T20:01:00Z</dcterms:modified>
</cp:coreProperties>
</file>